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5"/>
          <w:szCs w:val="15"/>
        </w:rPr>
      </w:pPr>
      <w:r>
        <w:rPr>
          <w:rStyle w:val="a4"/>
          <w:rFonts w:ascii="Trebuchet MS" w:hAnsi="Trebuchet MS"/>
          <w:b/>
          <w:bCs/>
          <w:color w:val="000000"/>
          <w:sz w:val="28"/>
          <w:szCs w:val="28"/>
        </w:rPr>
        <w:t>Порядок комплектования МБДОУ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15"/>
          <w:szCs w:val="15"/>
        </w:rPr>
      </w:pPr>
      <w:r>
        <w:rPr>
          <w:rStyle w:val="a4"/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                                                        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Уважаемые родители!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 xml:space="preserve">Комплектование МБДОУ детьми осуществляется по направлениям Управления детских дошкольных учреждений администрации </w:t>
      </w:r>
      <w:proofErr w:type="gramStart"/>
      <w:r>
        <w:rPr>
          <w:rFonts w:ascii="Trebuchet MS" w:hAnsi="Trebuchet MS"/>
          <w:color w:val="000000"/>
        </w:rPr>
        <w:t>г</w:t>
      </w:r>
      <w:proofErr w:type="gramEnd"/>
      <w:r>
        <w:rPr>
          <w:rFonts w:ascii="Trebuchet MS" w:hAnsi="Trebuchet MS"/>
          <w:color w:val="000000"/>
        </w:rPr>
        <w:t>. Дзержинска в период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с 1 апреля по 1 сентября календарного года.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В течение года производится доукомплектование ДОУ.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Днями приема родителей (законных представителей) в Управлении детских дошкольных учреждений по вопросам регистрации детей раннего возраста для устройства в МБДОУ являются каждый вторник, четверг, время приема с 9:00 до 18:00 (перерыв на обед с 13:00 до 13:48), кабинет № 12, телефон 32-42-23.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Родители (законные представители) при регистрации детей дошкольного возраста для устройства в ДОУ предъявляют документ, удостоверяющий личность родителей (законных представителей) и свидетельство о рождении ребенка.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 xml:space="preserve">Адрес: г. Дзержинск </w:t>
      </w:r>
      <w:proofErr w:type="gramStart"/>
      <w:r>
        <w:rPr>
          <w:rFonts w:ascii="Trebuchet MS" w:hAnsi="Trebuchet MS"/>
          <w:color w:val="000000"/>
        </w:rPr>
        <w:t>Нижегородской</w:t>
      </w:r>
      <w:proofErr w:type="gramEnd"/>
      <w:r>
        <w:rPr>
          <w:rFonts w:ascii="Trebuchet MS" w:hAnsi="Trebuchet MS"/>
          <w:color w:val="000000"/>
        </w:rPr>
        <w:t xml:space="preserve"> обл., ул. Галкина, д. 5–а.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 xml:space="preserve">Доводим до вашего сведения, что Управлением детских дошкольных учреждений Администрации города Дзержинска разработана электронная форма заявления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в </w:t>
      </w:r>
      <w:proofErr w:type="gramStart"/>
      <w:r>
        <w:rPr>
          <w:rFonts w:ascii="Trebuchet MS" w:hAnsi="Trebuchet MS"/>
          <w:color w:val="000000"/>
        </w:rPr>
        <w:t>г</w:t>
      </w:r>
      <w:proofErr w:type="gramEnd"/>
      <w:r>
        <w:rPr>
          <w:rFonts w:ascii="Trebuchet MS" w:hAnsi="Trebuchet MS"/>
          <w:color w:val="000000"/>
        </w:rPr>
        <w:t>. Дзержинск Нижегородской области».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 xml:space="preserve">В настоящее время вам предлагается возможность заполнить электронную форму заявления для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в </w:t>
      </w:r>
      <w:proofErr w:type="gramStart"/>
      <w:r>
        <w:rPr>
          <w:rFonts w:ascii="Trebuchet MS" w:hAnsi="Trebuchet MS"/>
          <w:color w:val="000000"/>
        </w:rPr>
        <w:t>г</w:t>
      </w:r>
      <w:proofErr w:type="gramEnd"/>
      <w:r>
        <w:rPr>
          <w:rFonts w:ascii="Trebuchet MS" w:hAnsi="Trebuchet MS"/>
          <w:color w:val="000000"/>
        </w:rPr>
        <w:t>. Дзержинск Нижегородской области».  Электронная форма заявления опубликована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 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на Портале государственных и муниципальных услуг Нижегородской области http://gu.nnov.ru,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на  Портале  государственных и муниципальных услуг в сфере образования   Нижегородской области</w:t>
      </w:r>
    </w:p>
    <w:p w:rsidR="00E1183F" w:rsidRDefault="00E1183F" w:rsidP="00E1183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</w:rPr>
        <w:t>https://gounn.ru</w:t>
      </w:r>
    </w:p>
    <w:p w:rsidR="00E36926" w:rsidRDefault="00E36926"/>
    <w:sectPr w:rsidR="00E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83F"/>
    <w:rsid w:val="00E1183F"/>
    <w:rsid w:val="00E3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183F"/>
    <w:rPr>
      <w:i/>
      <w:iCs/>
    </w:rPr>
  </w:style>
  <w:style w:type="character" w:customStyle="1" w:styleId="apple-converted-space">
    <w:name w:val="apple-converted-space"/>
    <w:basedOn w:val="a0"/>
    <w:rsid w:val="00E11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2015-03-09T19:26:00Z</dcterms:created>
  <dcterms:modified xsi:type="dcterms:W3CDTF">2015-03-09T19:26:00Z</dcterms:modified>
</cp:coreProperties>
</file>